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F73207" w:rsidRPr="000215EA" w14:paraId="3CB7B6B1" w14:textId="77777777" w:rsidTr="0024129D">
        <w:trPr>
          <w:jc w:val="center"/>
        </w:trPr>
        <w:tc>
          <w:tcPr>
            <w:tcW w:w="1702" w:type="dxa"/>
            <w:vAlign w:val="center"/>
            <w:hideMark/>
          </w:tcPr>
          <w:p w14:paraId="0A60C5CD" w14:textId="77777777" w:rsidR="00F73207" w:rsidRPr="000215EA" w:rsidRDefault="00F73207" w:rsidP="0024129D">
            <w:pPr>
              <w:spacing w:line="276" w:lineRule="auto"/>
              <w:ind w:left="-108" w:right="-86"/>
              <w:jc w:val="center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2BA66F5" wp14:editId="340CA031">
                  <wp:extent cx="899893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93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  <w:hideMark/>
          </w:tcPr>
          <w:p w14:paraId="3D91118E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Crna Gora</w:t>
            </w:r>
          </w:p>
          <w:p w14:paraId="015B4464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Opština Kotor</w:t>
            </w:r>
          </w:p>
          <w:p w14:paraId="255B4E9A" w14:textId="77777777" w:rsidR="00F73207" w:rsidRPr="00AF17FB" w:rsidRDefault="00F73207" w:rsidP="0024129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F17FB">
              <w:rPr>
                <w:rFonts w:ascii="Arial" w:hAnsi="Arial" w:cs="Arial"/>
                <w:sz w:val="24"/>
                <w:szCs w:val="24"/>
              </w:rPr>
              <w:t>Predsjednica Skupštine opštine Kotor</w:t>
            </w:r>
          </w:p>
        </w:tc>
        <w:tc>
          <w:tcPr>
            <w:tcW w:w="2466" w:type="dxa"/>
            <w:hideMark/>
          </w:tcPr>
          <w:p w14:paraId="3AE32C1C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Stari grad 328</w:t>
            </w:r>
          </w:p>
          <w:p w14:paraId="381FFC10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85330 Kotor, Crna Gora</w:t>
            </w:r>
          </w:p>
          <w:p w14:paraId="3E15B15A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tel. +382(0)32 322 360</w:t>
            </w:r>
          </w:p>
          <w:p w14:paraId="6141A4BB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fax. +382(0)32 322 360</w:t>
            </w:r>
          </w:p>
          <w:p w14:paraId="2E598E60" w14:textId="77777777" w:rsidR="00F73207" w:rsidRPr="000215EA" w:rsidRDefault="00F73207" w:rsidP="0024129D">
            <w:pPr>
              <w:spacing w:after="0" w:line="276" w:lineRule="auto"/>
              <w:rPr>
                <w:rFonts w:ascii="Arial" w:hAnsi="Arial" w:cs="Arial"/>
              </w:rPr>
            </w:pPr>
            <w:r w:rsidRPr="000215EA">
              <w:rPr>
                <w:rFonts w:ascii="Arial" w:hAnsi="Arial" w:cs="Arial"/>
              </w:rPr>
              <w:t>skupstina@kotor.me www.kotor.me</w:t>
            </w:r>
          </w:p>
        </w:tc>
      </w:tr>
    </w:tbl>
    <w:p w14:paraId="6EE87885" w14:textId="77777777" w:rsidR="00F73207" w:rsidRPr="000215EA" w:rsidRDefault="00F73207" w:rsidP="00F73207">
      <w:pPr>
        <w:tabs>
          <w:tab w:val="left" w:pos="6237"/>
        </w:tabs>
        <w:spacing w:after="0"/>
        <w:jc w:val="both"/>
        <w:rPr>
          <w:rFonts w:ascii="Arial" w:hAnsi="Arial" w:cs="Arial"/>
        </w:rPr>
      </w:pPr>
    </w:p>
    <w:p w14:paraId="67646673" w14:textId="3958BEDA" w:rsidR="00F73207" w:rsidRPr="000215EA" w:rsidRDefault="00F73207" w:rsidP="00F73207">
      <w:pPr>
        <w:tabs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215EA">
        <w:rPr>
          <w:rFonts w:ascii="Arial" w:hAnsi="Arial" w:cs="Arial"/>
          <w:sz w:val="24"/>
          <w:szCs w:val="24"/>
        </w:rPr>
        <w:t>Br:11-016/22</w:t>
      </w:r>
      <w:r w:rsidRPr="000215EA">
        <w:rPr>
          <w:rFonts w:ascii="Arial" w:hAnsi="Arial" w:cs="Arial"/>
          <w:sz w:val="24"/>
          <w:szCs w:val="24"/>
          <w:lang w:val="sr-Cyrl-ME"/>
        </w:rPr>
        <w:t>-</w:t>
      </w:r>
      <w:r w:rsidR="0023203F">
        <w:rPr>
          <w:rFonts w:ascii="Arial" w:hAnsi="Arial" w:cs="Arial"/>
          <w:sz w:val="24"/>
          <w:szCs w:val="24"/>
        </w:rPr>
        <w:t>20318</w:t>
      </w:r>
      <w:r w:rsidRPr="000215EA">
        <w:rPr>
          <w:rFonts w:ascii="Arial" w:hAnsi="Arial" w:cs="Arial"/>
          <w:sz w:val="24"/>
          <w:szCs w:val="24"/>
        </w:rPr>
        <w:tab/>
        <w:t xml:space="preserve">               Kotor,</w:t>
      </w:r>
      <w:r>
        <w:rPr>
          <w:rFonts w:ascii="Arial" w:hAnsi="Arial" w:cs="Arial"/>
          <w:sz w:val="24"/>
          <w:szCs w:val="24"/>
        </w:rPr>
        <w:t xml:space="preserve">  </w:t>
      </w:r>
      <w:r w:rsidR="0023203F">
        <w:rPr>
          <w:rFonts w:ascii="Arial" w:hAnsi="Arial" w:cs="Arial"/>
          <w:sz w:val="24"/>
          <w:szCs w:val="24"/>
        </w:rPr>
        <w:t>18.11</w:t>
      </w:r>
      <w:r w:rsidR="0056186A">
        <w:rPr>
          <w:rFonts w:ascii="Arial" w:hAnsi="Arial" w:cs="Arial"/>
          <w:sz w:val="24"/>
          <w:szCs w:val="24"/>
        </w:rPr>
        <w:t>.</w:t>
      </w:r>
      <w:r w:rsidRPr="000215EA">
        <w:rPr>
          <w:rFonts w:ascii="Arial" w:hAnsi="Arial" w:cs="Arial"/>
          <w:sz w:val="24"/>
          <w:szCs w:val="24"/>
        </w:rPr>
        <w:t>2022.god</w:t>
      </w:r>
      <w:r w:rsidR="0086061C">
        <w:rPr>
          <w:rFonts w:ascii="Arial" w:hAnsi="Arial" w:cs="Arial"/>
          <w:sz w:val="24"/>
          <w:szCs w:val="24"/>
        </w:rPr>
        <w:t>ine</w:t>
      </w:r>
    </w:p>
    <w:p w14:paraId="11BB256B" w14:textId="77777777" w:rsidR="00F73207" w:rsidRPr="000215EA" w:rsidRDefault="00F73207" w:rsidP="00F73207">
      <w:pPr>
        <w:tabs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39732F7" w14:textId="77777777" w:rsidR="00F73207" w:rsidRPr="000215EA" w:rsidRDefault="00F73207" w:rsidP="00F73207">
      <w:pPr>
        <w:tabs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A8B174D" w14:textId="613E569C" w:rsidR="00F73207" w:rsidRDefault="00F73207" w:rsidP="00F73207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čl.19</w:t>
      </w:r>
      <w:r w:rsidRPr="000215EA">
        <w:rPr>
          <w:rFonts w:ascii="Arial" w:hAnsi="Arial" w:cs="Arial"/>
          <w:sz w:val="24"/>
          <w:szCs w:val="24"/>
          <w:lang w:val="sr-Latn-CS"/>
        </w:rPr>
        <w:t xml:space="preserve">  Poslovnika Skupštine </w:t>
      </w:r>
      <w:r>
        <w:rPr>
          <w:rFonts w:ascii="Arial" w:hAnsi="Arial" w:cs="Arial"/>
          <w:sz w:val="24"/>
          <w:szCs w:val="24"/>
          <w:lang w:val="sr-Latn-CS"/>
        </w:rPr>
        <w:t>o</w:t>
      </w:r>
      <w:r w:rsidRPr="000215EA">
        <w:rPr>
          <w:rFonts w:ascii="Arial" w:hAnsi="Arial" w:cs="Arial"/>
          <w:sz w:val="24"/>
          <w:szCs w:val="24"/>
          <w:lang w:val="sr-Latn-CS"/>
        </w:rPr>
        <w:t>pštine Kotor</w:t>
      </w:r>
    </w:p>
    <w:p w14:paraId="2F8D9BE1" w14:textId="77777777" w:rsidR="0086061C" w:rsidRDefault="0086061C" w:rsidP="00F73207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53AD3FFB" w14:textId="77777777" w:rsidR="00362EDB" w:rsidRDefault="00362EDB" w:rsidP="00F73207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7509E28D" w14:textId="77777777" w:rsidR="00F73207" w:rsidRDefault="00F73207" w:rsidP="00F73207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215EA">
        <w:rPr>
          <w:rFonts w:ascii="Arial" w:hAnsi="Arial" w:cs="Arial"/>
          <w:b/>
          <w:sz w:val="24"/>
          <w:szCs w:val="24"/>
          <w:lang w:val="sr-Latn-CS"/>
        </w:rPr>
        <w:t>SAZIVAM</w:t>
      </w:r>
    </w:p>
    <w:p w14:paraId="1745258C" w14:textId="1BEC64D5" w:rsidR="00F73207" w:rsidRDefault="00F73207" w:rsidP="00F73207">
      <w:p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0215EA">
        <w:rPr>
          <w:rFonts w:ascii="Arial" w:hAnsi="Arial" w:cs="Arial"/>
          <w:b/>
          <w:sz w:val="24"/>
          <w:szCs w:val="24"/>
          <w:lang w:val="sr-Latn-CS"/>
        </w:rPr>
        <w:t>X</w:t>
      </w:r>
      <w:r w:rsidR="0023203F">
        <w:rPr>
          <w:rFonts w:ascii="Arial" w:hAnsi="Arial" w:cs="Arial"/>
          <w:b/>
          <w:sz w:val="24"/>
          <w:szCs w:val="24"/>
          <w:lang w:val="sr-Latn-CS"/>
        </w:rPr>
        <w:t xml:space="preserve">V </w:t>
      </w:r>
      <w:r w:rsidRPr="000215EA">
        <w:rPr>
          <w:rFonts w:ascii="Arial" w:hAnsi="Arial" w:cs="Arial"/>
          <w:sz w:val="24"/>
          <w:szCs w:val="24"/>
          <w:lang w:val="sr-Latn-CS"/>
        </w:rPr>
        <w:t>sjednicu Skupštine o</w:t>
      </w:r>
      <w:r>
        <w:rPr>
          <w:rFonts w:ascii="Arial" w:hAnsi="Arial" w:cs="Arial"/>
          <w:sz w:val="24"/>
          <w:szCs w:val="24"/>
          <w:lang w:val="sr-Latn-CS"/>
        </w:rPr>
        <w:t>pštine Kotor,</w:t>
      </w:r>
      <w:r w:rsidRPr="000215EA">
        <w:rPr>
          <w:rFonts w:ascii="Arial" w:hAnsi="Arial" w:cs="Arial"/>
          <w:sz w:val="24"/>
          <w:szCs w:val="24"/>
          <w:lang w:val="sr-Latn-CS"/>
        </w:rPr>
        <w:t xml:space="preserve"> koja će se održati </w:t>
      </w:r>
      <w:r w:rsidR="0023203F" w:rsidRPr="0023203F">
        <w:rPr>
          <w:rFonts w:ascii="Arial" w:hAnsi="Arial" w:cs="Arial"/>
          <w:b/>
          <w:sz w:val="24"/>
          <w:szCs w:val="24"/>
          <w:lang w:val="sr-Latn-CS"/>
        </w:rPr>
        <w:t>29</w:t>
      </w:r>
      <w:r w:rsidR="0056186A" w:rsidRPr="0023203F">
        <w:rPr>
          <w:rFonts w:ascii="Arial" w:hAnsi="Arial" w:cs="Arial"/>
          <w:b/>
          <w:bCs/>
          <w:sz w:val="24"/>
          <w:szCs w:val="24"/>
          <w:lang w:val="sr-Latn-CS"/>
        </w:rPr>
        <w:t>.</w:t>
      </w:r>
      <w:r w:rsidR="0023203F" w:rsidRPr="0023203F">
        <w:rPr>
          <w:rFonts w:ascii="Arial" w:hAnsi="Arial" w:cs="Arial"/>
          <w:b/>
          <w:bCs/>
          <w:sz w:val="24"/>
          <w:szCs w:val="24"/>
          <w:lang w:val="sr-Latn-CS"/>
        </w:rPr>
        <w:t>11</w:t>
      </w:r>
      <w:r w:rsidRPr="0086061C">
        <w:rPr>
          <w:rFonts w:ascii="Arial" w:hAnsi="Arial" w:cs="Arial"/>
          <w:b/>
          <w:bCs/>
          <w:sz w:val="24"/>
          <w:szCs w:val="24"/>
          <w:lang w:val="sr-Latn-CS"/>
        </w:rPr>
        <w:t>.2022.godine</w:t>
      </w:r>
      <w:r w:rsidRPr="000215E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215EA">
        <w:rPr>
          <w:rFonts w:ascii="Arial" w:hAnsi="Arial" w:cs="Arial"/>
          <w:b/>
          <w:bCs/>
          <w:sz w:val="24"/>
          <w:szCs w:val="24"/>
          <w:lang w:val="sr-Latn-CS"/>
        </w:rPr>
        <w:t>(</w:t>
      </w:r>
      <w:r w:rsidR="0023203F">
        <w:rPr>
          <w:rFonts w:ascii="Arial" w:hAnsi="Arial" w:cs="Arial"/>
          <w:b/>
          <w:bCs/>
          <w:sz w:val="24"/>
          <w:szCs w:val="24"/>
          <w:lang w:val="sr-Latn-CS"/>
        </w:rPr>
        <w:t>utorak</w:t>
      </w:r>
      <w:r w:rsidRPr="000215EA">
        <w:rPr>
          <w:rFonts w:ascii="Arial" w:hAnsi="Arial" w:cs="Arial"/>
          <w:b/>
          <w:bCs/>
          <w:sz w:val="24"/>
          <w:szCs w:val="24"/>
          <w:lang w:val="sr-Latn-CS"/>
        </w:rPr>
        <w:t>)</w:t>
      </w:r>
      <w:r w:rsidRPr="000215EA">
        <w:rPr>
          <w:rFonts w:ascii="Arial" w:hAnsi="Arial" w:cs="Arial"/>
          <w:sz w:val="24"/>
          <w:szCs w:val="24"/>
          <w:lang w:val="sr-Latn-CS"/>
        </w:rPr>
        <w:t xml:space="preserve"> sa početkom u </w:t>
      </w:r>
      <w:r w:rsidR="00E826C8">
        <w:rPr>
          <w:rFonts w:ascii="Arial" w:hAnsi="Arial" w:cs="Arial"/>
          <w:b/>
          <w:sz w:val="24"/>
          <w:szCs w:val="24"/>
          <w:lang w:val="sr-Latn-CS"/>
        </w:rPr>
        <w:t>09:</w:t>
      </w:r>
      <w:r w:rsidRPr="00A04BBB">
        <w:rPr>
          <w:rFonts w:ascii="Arial" w:hAnsi="Arial" w:cs="Arial"/>
          <w:b/>
          <w:sz w:val="24"/>
          <w:szCs w:val="24"/>
          <w:lang w:val="sr-Latn-CS"/>
        </w:rPr>
        <w:t>30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6061C">
        <w:rPr>
          <w:rFonts w:ascii="Arial" w:hAnsi="Arial" w:cs="Arial"/>
          <w:b/>
          <w:bCs/>
          <w:sz w:val="24"/>
          <w:szCs w:val="24"/>
          <w:lang w:val="sr-Latn-CS"/>
        </w:rPr>
        <w:t>časova</w:t>
      </w:r>
      <w:r w:rsidR="0086061C" w:rsidRPr="0086061C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Pr="000215EA">
        <w:rPr>
          <w:rFonts w:ascii="Arial" w:hAnsi="Arial" w:cs="Arial"/>
          <w:b/>
          <w:bCs/>
          <w:sz w:val="24"/>
          <w:szCs w:val="24"/>
          <w:lang w:val="sr-Latn-CS"/>
        </w:rPr>
        <w:t>u sali za sjednice Skupštine, Palata Bizanti</w:t>
      </w:r>
    </w:p>
    <w:p w14:paraId="387C58E6" w14:textId="77777777" w:rsidR="00362EDB" w:rsidRDefault="00362EDB" w:rsidP="00F73207">
      <w:p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156B4BCB" w14:textId="77777777" w:rsidR="00362EDB" w:rsidRDefault="00362EDB" w:rsidP="00F73207">
      <w:pPr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52BE3C1B" w14:textId="77777777" w:rsidR="00F73207" w:rsidRDefault="00F73207" w:rsidP="00F73207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215EA">
        <w:rPr>
          <w:rFonts w:ascii="Arial" w:hAnsi="Arial" w:cs="Arial"/>
          <w:sz w:val="24"/>
          <w:szCs w:val="24"/>
          <w:lang w:val="sr-Latn-CS"/>
        </w:rPr>
        <w:t xml:space="preserve">Za sjednicu predlažem </w:t>
      </w:r>
    </w:p>
    <w:p w14:paraId="6714C640" w14:textId="5AF09A81" w:rsidR="00F73207" w:rsidRDefault="00F73207" w:rsidP="00F73207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DNEVNI RED</w:t>
      </w:r>
    </w:p>
    <w:p w14:paraId="5B64365B" w14:textId="2E8625B0" w:rsidR="0086061C" w:rsidRDefault="0086061C" w:rsidP="00F73207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23067B6A" w14:textId="1383C6DA" w:rsidR="00F73207" w:rsidRDefault="00340E4B" w:rsidP="002320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Usvajanje Zapisnika sa XI</w:t>
      </w:r>
      <w:r w:rsidR="0023203F">
        <w:rPr>
          <w:rFonts w:ascii="Arial" w:hAnsi="Arial" w:cs="Arial"/>
          <w:sz w:val="24"/>
          <w:szCs w:val="24"/>
          <w:lang w:val="sr-Latn-CS"/>
        </w:rPr>
        <w:t>II</w:t>
      </w:r>
      <w:r w:rsidR="00FF78DD">
        <w:rPr>
          <w:rFonts w:ascii="Arial" w:hAnsi="Arial" w:cs="Arial"/>
          <w:sz w:val="24"/>
          <w:szCs w:val="24"/>
          <w:lang w:val="sr-Latn-CS"/>
        </w:rPr>
        <w:t xml:space="preserve"> sjednice Skupštine Opštine</w:t>
      </w:r>
    </w:p>
    <w:p w14:paraId="4AB95624" w14:textId="0DF4E03E" w:rsidR="0056186A" w:rsidRDefault="0023203F" w:rsidP="005618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Usvajanje Zapisnika sa XIV</w:t>
      </w:r>
      <w:r w:rsidR="00FF78DD">
        <w:rPr>
          <w:rFonts w:ascii="Arial" w:hAnsi="Arial" w:cs="Arial"/>
          <w:sz w:val="24"/>
          <w:szCs w:val="24"/>
          <w:lang w:val="sr-Latn-CS"/>
        </w:rPr>
        <w:t xml:space="preserve"> sjednice Skupštine Opštine</w:t>
      </w:r>
    </w:p>
    <w:p w14:paraId="064B6F16" w14:textId="77777777" w:rsidR="00FF78DD" w:rsidRDefault="00FF78DD" w:rsidP="00FF78DD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523A7BB2" w14:textId="649DB609" w:rsidR="00503F86" w:rsidRPr="0086061C" w:rsidRDefault="00503F86" w:rsidP="008606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</w:t>
      </w:r>
      <w:r w:rsidR="002A62C7">
        <w:rPr>
          <w:rFonts w:ascii="Arial" w:hAnsi="Arial" w:cs="Arial"/>
          <w:sz w:val="24"/>
          <w:szCs w:val="24"/>
          <w:lang w:val="sr-Latn-CS"/>
        </w:rPr>
        <w:t xml:space="preserve">Odluke </w:t>
      </w:r>
      <w:bookmarkStart w:id="0" w:name="_GoBack"/>
      <w:bookmarkEnd w:id="0"/>
      <w:r w:rsidR="0023203F">
        <w:rPr>
          <w:rFonts w:ascii="Arial" w:hAnsi="Arial" w:cs="Arial"/>
          <w:sz w:val="24"/>
          <w:szCs w:val="24"/>
          <w:lang w:val="sr-Latn-CS"/>
        </w:rPr>
        <w:t>o imenovanju sekretarke Skupštine opštine</w:t>
      </w:r>
      <w:r w:rsidR="00FF78DD">
        <w:rPr>
          <w:rFonts w:ascii="Arial" w:hAnsi="Arial" w:cs="Arial"/>
          <w:sz w:val="24"/>
          <w:szCs w:val="24"/>
          <w:lang w:val="sr-Latn-CS"/>
        </w:rPr>
        <w:t xml:space="preserve"> Kotor</w:t>
      </w:r>
    </w:p>
    <w:p w14:paraId="28A832F5" w14:textId="3DEDDCD4" w:rsidR="00D623B2" w:rsidRDefault="00D623B2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23203F">
        <w:rPr>
          <w:rFonts w:ascii="Arial" w:hAnsi="Arial" w:cs="Arial"/>
          <w:sz w:val="24"/>
          <w:szCs w:val="24"/>
          <w:lang w:val="sr-Latn-CS"/>
        </w:rPr>
        <w:t>donošenju godišnjeg programa obavljanja komunalnih djelatnosti za 2022.g.</w:t>
      </w:r>
      <w:r w:rsidR="00FF78DD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23203F">
        <w:rPr>
          <w:rFonts w:ascii="Arial" w:hAnsi="Arial" w:cs="Arial"/>
          <w:sz w:val="24"/>
          <w:szCs w:val="24"/>
          <w:lang w:val="sr-Latn-CS"/>
        </w:rPr>
        <w:t xml:space="preserve"> d.o.o. „Vodovod i kanalizacij Kotor“</w:t>
      </w:r>
      <w:r w:rsidR="00362EDB">
        <w:rPr>
          <w:rFonts w:ascii="Arial" w:hAnsi="Arial" w:cs="Arial"/>
          <w:sz w:val="24"/>
          <w:szCs w:val="24"/>
          <w:lang w:val="sr-Latn-CS"/>
        </w:rPr>
        <w:t xml:space="preserve"> Kotor</w:t>
      </w:r>
    </w:p>
    <w:p w14:paraId="0F284656" w14:textId="76F8F595" w:rsidR="00362EDB" w:rsidRDefault="00362EDB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isplati naknade za novorođenu djecu na području Opštine Kotor</w:t>
      </w:r>
    </w:p>
    <w:p w14:paraId="376BD84B" w14:textId="3B8306AF" w:rsidR="0086061C" w:rsidRPr="0086061C" w:rsidRDefault="0023203F" w:rsidP="008606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utvrđivanju lokacije za izgradnju novog glavnog cjevovoda od  Veriga do Risna , Faza 1( KO 1)</w:t>
      </w:r>
    </w:p>
    <w:p w14:paraId="57B7ABEE" w14:textId="28805C57" w:rsidR="0056186A" w:rsidRDefault="0056186A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23203F">
        <w:rPr>
          <w:rFonts w:ascii="Arial" w:hAnsi="Arial" w:cs="Arial"/>
          <w:sz w:val="24"/>
          <w:szCs w:val="24"/>
          <w:lang w:val="sr-Latn-CS"/>
        </w:rPr>
        <w:t>utvrđivanju lokacije za rekonstrukciju –zamjenu vodovodne mreže u naselju Zlatne njive ( projektna mjera KO 13)</w:t>
      </w:r>
    </w:p>
    <w:p w14:paraId="3C4BBBE1" w14:textId="455F50D7" w:rsidR="00503F86" w:rsidRDefault="0056186A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23203F" w:rsidRPr="0023203F">
        <w:rPr>
          <w:rFonts w:ascii="Arial" w:hAnsi="Arial" w:cs="Arial"/>
          <w:sz w:val="24"/>
          <w:szCs w:val="24"/>
          <w:lang w:val="sr-Latn-CS"/>
        </w:rPr>
        <w:t>utvrđivanju lokacije za rekonstrukciju</w:t>
      </w:r>
      <w:r w:rsidR="0023203F">
        <w:rPr>
          <w:rFonts w:ascii="Arial" w:hAnsi="Arial" w:cs="Arial"/>
          <w:sz w:val="24"/>
          <w:szCs w:val="24"/>
          <w:lang w:val="sr-Latn-CS"/>
        </w:rPr>
        <w:t xml:space="preserve"> –zamjenu kompletne sekundarne i tercijalne vodovodne mreže u Novom Naselju ( projektna mjera KO 19)</w:t>
      </w:r>
    </w:p>
    <w:p w14:paraId="4073683A" w14:textId="29FE434A" w:rsidR="00503F86" w:rsidRDefault="00503F86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23203F">
        <w:rPr>
          <w:rFonts w:ascii="Arial" w:hAnsi="Arial" w:cs="Arial"/>
          <w:sz w:val="24"/>
          <w:szCs w:val="24"/>
          <w:lang w:val="sr-Latn-CS"/>
        </w:rPr>
        <w:t>stavljanju van snage odluke o utvrđivanju lokacije</w:t>
      </w:r>
      <w:r w:rsidR="00A25D76">
        <w:rPr>
          <w:rFonts w:ascii="Arial" w:hAnsi="Arial" w:cs="Arial"/>
          <w:sz w:val="24"/>
          <w:szCs w:val="24"/>
          <w:lang w:val="sr-Latn-CS"/>
        </w:rPr>
        <w:t xml:space="preserve"> za izgradnju saobraćajnice u Dobroti, ulica „21.maj“</w:t>
      </w:r>
    </w:p>
    <w:p w14:paraId="26724978" w14:textId="13B7B269" w:rsidR="00503F86" w:rsidRDefault="00503F86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A25D76" w:rsidRPr="00A25D76">
        <w:rPr>
          <w:rFonts w:ascii="Arial" w:hAnsi="Arial" w:cs="Arial"/>
          <w:sz w:val="24"/>
          <w:szCs w:val="24"/>
          <w:lang w:val="sr-Latn-CS"/>
        </w:rPr>
        <w:t>utvrđivanju lokacije za rekonstrukciju –</w:t>
      </w:r>
      <w:r w:rsidR="00FF78D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25D76" w:rsidRPr="00A25D76">
        <w:rPr>
          <w:rFonts w:ascii="Arial" w:hAnsi="Arial" w:cs="Arial"/>
          <w:sz w:val="24"/>
          <w:szCs w:val="24"/>
          <w:lang w:val="sr-Latn-CS"/>
        </w:rPr>
        <w:t>zamjenu</w:t>
      </w:r>
      <w:r w:rsidR="00A25D76">
        <w:rPr>
          <w:rFonts w:ascii="Arial" w:hAnsi="Arial" w:cs="Arial"/>
          <w:sz w:val="24"/>
          <w:szCs w:val="24"/>
          <w:lang w:val="sr-Latn-CS"/>
        </w:rPr>
        <w:t xml:space="preserve"> vodovodne mreže u nižim zonama naselja Dobrota ( projektna mjera KO 12)</w:t>
      </w:r>
    </w:p>
    <w:p w14:paraId="0979569D" w14:textId="131C2C2A" w:rsidR="006C7577" w:rsidRDefault="00DB02DB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izmjeni i dopuni Odluke o utvrđivanju lokacije </w:t>
      </w:r>
      <w:r w:rsidR="00A25D76">
        <w:rPr>
          <w:rFonts w:ascii="Arial" w:hAnsi="Arial" w:cs="Arial"/>
          <w:sz w:val="24"/>
          <w:szCs w:val="24"/>
          <w:lang w:val="sr-Latn-CS"/>
        </w:rPr>
        <w:t>i urbanističko-tehničkih uslova za uklapanje TS 35/10kV „Bigova“ u 10kV mrežu</w:t>
      </w:r>
    </w:p>
    <w:p w14:paraId="0EFC8C98" w14:textId="3053CCD3" w:rsidR="00DB02DB" w:rsidRDefault="000C6564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Predlog Odluke o </w:t>
      </w:r>
      <w:r w:rsidR="00A0764E">
        <w:rPr>
          <w:rFonts w:ascii="Arial" w:hAnsi="Arial" w:cs="Arial"/>
          <w:sz w:val="24"/>
          <w:szCs w:val="24"/>
          <w:lang w:val="sr-Latn-CS"/>
        </w:rPr>
        <w:t>izmjeni i dopuni O</w:t>
      </w:r>
      <w:r w:rsidR="00A25D76">
        <w:rPr>
          <w:rFonts w:ascii="Arial" w:hAnsi="Arial" w:cs="Arial"/>
          <w:sz w:val="24"/>
          <w:szCs w:val="24"/>
          <w:lang w:val="sr-Latn-CS"/>
        </w:rPr>
        <w:t>dluke o izgradnji lokalnih objekata od opšteg interesa</w:t>
      </w:r>
    </w:p>
    <w:p w14:paraId="09AA689B" w14:textId="7705EE27" w:rsidR="000C6564" w:rsidRDefault="009434F1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</w:t>
      </w:r>
      <w:r w:rsidR="00A25D76">
        <w:rPr>
          <w:rFonts w:ascii="Arial" w:hAnsi="Arial" w:cs="Arial"/>
          <w:sz w:val="24"/>
          <w:szCs w:val="24"/>
          <w:lang w:val="sr-Latn-CS"/>
        </w:rPr>
        <w:t>Odluke o utvrđivanju lokacije za izgradnju fotonaponske elektrane SE „Grabovac“, snage 2025Kw (2,025 MW)</w:t>
      </w:r>
    </w:p>
    <w:p w14:paraId="697BBD6D" w14:textId="2A58A779" w:rsidR="009434F1" w:rsidRDefault="009434F1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Odluke o </w:t>
      </w:r>
      <w:r w:rsidR="00A25D76">
        <w:rPr>
          <w:rFonts w:ascii="Arial" w:hAnsi="Arial" w:cs="Arial"/>
          <w:sz w:val="24"/>
          <w:szCs w:val="24"/>
          <w:lang w:val="sr-Latn-CS"/>
        </w:rPr>
        <w:t>utvrđivanju lokacije za izgradnju saobraćajnice na kat,parc.1304, 61, 162, 163, 164, 165, 169/1, 171, 57, 46, 44/2, 44/1, 41, 40, 38, 35, 26, 191/4, 191/3, 191/2, 195, 196, 198, 849, 529, KO Zagora (zaseok Popoviči), Opština Kotor</w:t>
      </w:r>
    </w:p>
    <w:p w14:paraId="1CAFC536" w14:textId="20A4E641" w:rsidR="008755C3" w:rsidRDefault="008755C3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Predlog </w:t>
      </w:r>
      <w:r w:rsidR="00A25D76">
        <w:rPr>
          <w:rFonts w:ascii="Arial" w:hAnsi="Arial" w:cs="Arial"/>
          <w:sz w:val="24"/>
          <w:szCs w:val="24"/>
          <w:lang w:val="sr-Latn-CS"/>
        </w:rPr>
        <w:t>Odluke o dopuni Odluke o regulisanju saobraćaja na teritoriji Opštine Kotor</w:t>
      </w:r>
    </w:p>
    <w:p w14:paraId="1E2D6696" w14:textId="693D91AC" w:rsidR="008755C3" w:rsidRDefault="008755C3" w:rsidP="008755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</w:t>
      </w:r>
      <w:r w:rsidR="00A25D76">
        <w:rPr>
          <w:rFonts w:ascii="Arial" w:hAnsi="Arial" w:cs="Arial"/>
          <w:sz w:val="24"/>
          <w:szCs w:val="24"/>
          <w:lang w:val="sr-Latn-CS"/>
        </w:rPr>
        <w:t>e</w:t>
      </w:r>
      <w:r>
        <w:rPr>
          <w:rFonts w:ascii="Arial" w:hAnsi="Arial" w:cs="Arial"/>
          <w:sz w:val="24"/>
          <w:szCs w:val="24"/>
          <w:lang w:val="sr-Latn-CS"/>
        </w:rPr>
        <w:t xml:space="preserve">dlog </w:t>
      </w:r>
      <w:r w:rsidR="00A25D76">
        <w:rPr>
          <w:rFonts w:ascii="Arial" w:hAnsi="Arial" w:cs="Arial"/>
          <w:sz w:val="24"/>
          <w:szCs w:val="24"/>
          <w:lang w:val="sr-Latn-CS"/>
        </w:rPr>
        <w:t>Odluke o Akcionom planu zapošljavanja u Opštini Kotor za period od 2022-2023.g.</w:t>
      </w:r>
    </w:p>
    <w:p w14:paraId="4EC54449" w14:textId="607E7112" w:rsidR="008755C3" w:rsidRDefault="008755C3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E826C8">
        <w:rPr>
          <w:rFonts w:ascii="Arial" w:hAnsi="Arial" w:cs="Arial"/>
          <w:sz w:val="24"/>
          <w:szCs w:val="24"/>
          <w:lang w:val="sr-Latn-CS"/>
        </w:rPr>
        <w:t>Predlog Odluke o davanju saglasnosti na ustanovljavanje prava privremene stvarne službenosti prolaza , uz naknadu, preko kat.parc.715/1 KO Dobrota I</w:t>
      </w:r>
    </w:p>
    <w:p w14:paraId="6DC4B09A" w14:textId="00A150EA" w:rsidR="00E826C8" w:rsidRDefault="00E826C8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prodaji-prenosu prava svojine na nepokretnosti označenoj kao kat.parc.999/1 i 999/2, sve KO Sutvara u zahvatu Prostorno – urbanističkog Plana Opštine Kotor („Sl.list CG, br.95/20)</w:t>
      </w:r>
    </w:p>
    <w:p w14:paraId="47A9E32B" w14:textId="64C4CE6A" w:rsidR="00E826C8" w:rsidRDefault="00E826C8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prodaji nepokretnosti označene kao kat.parc.410 KO Lastva radi legalizacije objekta</w:t>
      </w:r>
    </w:p>
    <w:p w14:paraId="7A8F4130" w14:textId="3B8CA0FC" w:rsidR="00E826C8" w:rsidRDefault="00E826C8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davanju saglasnosti na ustanovljavanje prava privremene stvarne službenosti prolaza, uz naknadu, preko kat.parc.1463 i 1464/1 KO Dobrota I</w:t>
      </w:r>
    </w:p>
    <w:p w14:paraId="1D08A556" w14:textId="43063CFE" w:rsidR="00E826C8" w:rsidRDefault="00362EDB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Odluke o prenosu prava svojine na nepokretnosti označenoj kao kat.parc.1063/3 KO Glavati</w:t>
      </w:r>
    </w:p>
    <w:p w14:paraId="7AF924D0" w14:textId="6D325B68" w:rsidR="00362EDB" w:rsidRDefault="00362EDB" w:rsidP="00F732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Predlog Programa rada i finansijskog plana za 2021.godinu Kulturnog centra „Nikola Đurković“ Kotor</w:t>
      </w:r>
    </w:p>
    <w:p w14:paraId="1C8CE4CC" w14:textId="320E8EF1" w:rsidR="00362EDB" w:rsidRDefault="00362EDB" w:rsidP="00362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Nacrt Poslovnika o radu Skupštine opštine Kotor</w:t>
      </w:r>
    </w:p>
    <w:p w14:paraId="738E8897" w14:textId="2020E78E" w:rsidR="00362EDB" w:rsidRDefault="00362EDB" w:rsidP="00362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Informacija o neusvajanju godišnjeg Izvještaja o realizaciji godišnjeg programa obavljanja komunalnih djelatnosti u d.o.o. „Vodovod i kanalizacija Kotor“ Kotor za 2021.godinu</w:t>
      </w:r>
    </w:p>
    <w:p w14:paraId="2960048F" w14:textId="66DC58EF" w:rsidR="00362EDB" w:rsidRPr="00362EDB" w:rsidRDefault="00362EDB" w:rsidP="00362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Izbor i imenovanja </w:t>
      </w:r>
    </w:p>
    <w:p w14:paraId="00D97C6A" w14:textId="77777777" w:rsidR="008D62FD" w:rsidRDefault="008D62FD" w:rsidP="008D62FD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3286A475" w14:textId="25317CA2" w:rsidR="008D62FD" w:rsidRDefault="008D62FD" w:rsidP="008D62F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Odbornička pitanja i odgovori</w:t>
      </w:r>
    </w:p>
    <w:p w14:paraId="2E4CBC71" w14:textId="77777777" w:rsidR="00362EDB" w:rsidRPr="00362EDB" w:rsidRDefault="00362EDB" w:rsidP="00362EDB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725FEDF3" w14:textId="77777777" w:rsidR="00F73207" w:rsidRDefault="00F73207" w:rsidP="00F73207">
      <w:pPr>
        <w:pStyle w:val="ListParagraph"/>
        <w:spacing w:after="0"/>
        <w:ind w:left="1004"/>
        <w:jc w:val="both"/>
        <w:rPr>
          <w:rFonts w:ascii="Arial" w:hAnsi="Arial" w:cs="Arial"/>
          <w:sz w:val="24"/>
          <w:szCs w:val="24"/>
        </w:rPr>
      </w:pPr>
    </w:p>
    <w:p w14:paraId="653879A0" w14:textId="77777777" w:rsidR="00F73207" w:rsidRDefault="00F73207" w:rsidP="00F73207">
      <w:pPr>
        <w:pStyle w:val="ListParagraph"/>
        <w:spacing w:after="0"/>
        <w:ind w:left="1004"/>
        <w:jc w:val="both"/>
        <w:rPr>
          <w:rFonts w:ascii="Arial" w:hAnsi="Arial" w:cs="Arial"/>
          <w:sz w:val="24"/>
          <w:szCs w:val="24"/>
        </w:rPr>
      </w:pPr>
    </w:p>
    <w:p w14:paraId="429ED866" w14:textId="77777777" w:rsidR="00F73207" w:rsidRPr="00AF17FB" w:rsidRDefault="00F73207" w:rsidP="00F732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7FB">
        <w:rPr>
          <w:rFonts w:ascii="Arial" w:hAnsi="Arial" w:cs="Arial"/>
          <w:sz w:val="24"/>
          <w:szCs w:val="24"/>
        </w:rPr>
        <w:t xml:space="preserve"> </w:t>
      </w:r>
    </w:p>
    <w:p w14:paraId="62E0A2C2" w14:textId="77777777" w:rsidR="00F73207" w:rsidRPr="000215EA" w:rsidRDefault="00F73207" w:rsidP="00F732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0E748" w14:textId="77777777" w:rsidR="00F73207" w:rsidRPr="000215EA" w:rsidRDefault="00F73207" w:rsidP="00F7320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45AA33" w14:textId="77777777" w:rsidR="00F73207" w:rsidRPr="000215EA" w:rsidRDefault="00F73207" w:rsidP="00F73207">
      <w:pPr>
        <w:spacing w:after="0"/>
        <w:ind w:left="6237"/>
        <w:jc w:val="center"/>
        <w:rPr>
          <w:rFonts w:ascii="Arial" w:hAnsi="Arial" w:cs="Arial"/>
          <w:sz w:val="24"/>
          <w:szCs w:val="24"/>
        </w:rPr>
      </w:pPr>
      <w:r w:rsidRPr="000215EA">
        <w:rPr>
          <w:rFonts w:ascii="Arial" w:hAnsi="Arial" w:cs="Arial"/>
          <w:sz w:val="24"/>
          <w:szCs w:val="24"/>
        </w:rPr>
        <w:t>S poštovanjem,</w:t>
      </w:r>
    </w:p>
    <w:p w14:paraId="7E9F0F5C" w14:textId="77777777" w:rsidR="00F73207" w:rsidRPr="000215EA" w:rsidRDefault="00F73207" w:rsidP="00F73207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 w:rsidRPr="000215EA">
        <w:rPr>
          <w:rFonts w:ascii="Arial" w:hAnsi="Arial" w:cs="Arial"/>
          <w:sz w:val="24"/>
          <w:szCs w:val="24"/>
        </w:rPr>
        <w:t xml:space="preserve">                                                 predsjednica Skupštine</w:t>
      </w:r>
    </w:p>
    <w:p w14:paraId="371D3C66" w14:textId="77777777" w:rsidR="00F73207" w:rsidRPr="000215EA" w:rsidRDefault="00F73207" w:rsidP="00F73207">
      <w:pPr>
        <w:spacing w:after="0"/>
        <w:ind w:left="2880" w:firstLine="720"/>
        <w:rPr>
          <w:rFonts w:ascii="Arial" w:hAnsi="Arial" w:cs="Arial"/>
          <w:sz w:val="24"/>
          <w:szCs w:val="24"/>
        </w:rPr>
      </w:pPr>
    </w:p>
    <w:p w14:paraId="77A2F82F" w14:textId="77777777" w:rsidR="00F73207" w:rsidRPr="000215EA" w:rsidRDefault="00F73207" w:rsidP="00F73207">
      <w:pPr>
        <w:spacing w:after="0"/>
        <w:ind w:left="6237"/>
        <w:jc w:val="center"/>
        <w:rPr>
          <w:rFonts w:ascii="Arial" w:hAnsi="Arial" w:cs="Arial"/>
          <w:sz w:val="24"/>
          <w:szCs w:val="24"/>
        </w:rPr>
      </w:pPr>
      <w:r w:rsidRPr="000215EA">
        <w:rPr>
          <w:rFonts w:ascii="Arial" w:hAnsi="Arial" w:cs="Arial"/>
          <w:sz w:val="24"/>
          <w:szCs w:val="24"/>
        </w:rPr>
        <w:t>Maja Mršulja</w:t>
      </w:r>
    </w:p>
    <w:p w14:paraId="421808D4" w14:textId="77777777" w:rsidR="00F73207" w:rsidRDefault="00F73207" w:rsidP="00F73207"/>
    <w:p w14:paraId="2F177A45" w14:textId="77777777" w:rsidR="00F36F7C" w:rsidRDefault="00F36F7C"/>
    <w:sectPr w:rsidR="00F36F7C" w:rsidSect="00FC7616">
      <w:pgSz w:w="11906" w:h="16838"/>
      <w:pgMar w:top="540" w:right="1016" w:bottom="9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656E"/>
    <w:multiLevelType w:val="hybridMultilevel"/>
    <w:tmpl w:val="7B2471BA"/>
    <w:lvl w:ilvl="0" w:tplc="81A62D0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FB0A3B"/>
    <w:multiLevelType w:val="hybridMultilevel"/>
    <w:tmpl w:val="34FAC06C"/>
    <w:lvl w:ilvl="0" w:tplc="A6C42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48F"/>
    <w:multiLevelType w:val="hybridMultilevel"/>
    <w:tmpl w:val="4BE2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7"/>
    <w:rsid w:val="000C6564"/>
    <w:rsid w:val="000E52D8"/>
    <w:rsid w:val="0023203F"/>
    <w:rsid w:val="002A62C7"/>
    <w:rsid w:val="00340E4B"/>
    <w:rsid w:val="00362EDB"/>
    <w:rsid w:val="003A2787"/>
    <w:rsid w:val="00420B7E"/>
    <w:rsid w:val="00503F86"/>
    <w:rsid w:val="0056186A"/>
    <w:rsid w:val="00662327"/>
    <w:rsid w:val="006C7577"/>
    <w:rsid w:val="0086061C"/>
    <w:rsid w:val="008755C3"/>
    <w:rsid w:val="008D62FD"/>
    <w:rsid w:val="009434F1"/>
    <w:rsid w:val="00A0764E"/>
    <w:rsid w:val="00A25D76"/>
    <w:rsid w:val="00D623B2"/>
    <w:rsid w:val="00DB02DB"/>
    <w:rsid w:val="00E826C8"/>
    <w:rsid w:val="00F36F7C"/>
    <w:rsid w:val="00F7320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2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07"/>
    <w:pPr>
      <w:spacing w:after="200"/>
    </w:pPr>
    <w:rPr>
      <w:rFonts w:asciiTheme="minorHAnsi" w:hAnsiTheme="minorHAnsi" w:cstheme="minorBidi"/>
      <w:sz w:val="22"/>
      <w:szCs w:val="2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07"/>
    <w:pPr>
      <w:ind w:left="720"/>
      <w:contextualSpacing/>
    </w:pPr>
  </w:style>
  <w:style w:type="table" w:styleId="TableGrid">
    <w:name w:val="Table Grid"/>
    <w:basedOn w:val="TableNormal"/>
    <w:uiPriority w:val="59"/>
    <w:rsid w:val="00F73207"/>
    <w:pPr>
      <w:spacing w:line="240" w:lineRule="auto"/>
    </w:pPr>
    <w:rPr>
      <w:rFonts w:asciiTheme="minorHAnsi" w:hAnsiTheme="minorHAnsi" w:cstheme="minorBidi"/>
      <w:sz w:val="22"/>
      <w:szCs w:val="22"/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07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07"/>
    <w:pPr>
      <w:spacing w:after="200"/>
    </w:pPr>
    <w:rPr>
      <w:rFonts w:asciiTheme="minorHAnsi" w:hAnsiTheme="minorHAnsi" w:cstheme="minorBidi"/>
      <w:sz w:val="22"/>
      <w:szCs w:val="2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07"/>
    <w:pPr>
      <w:ind w:left="720"/>
      <w:contextualSpacing/>
    </w:pPr>
  </w:style>
  <w:style w:type="table" w:styleId="TableGrid">
    <w:name w:val="Table Grid"/>
    <w:basedOn w:val="TableNormal"/>
    <w:uiPriority w:val="59"/>
    <w:rsid w:val="00F73207"/>
    <w:pPr>
      <w:spacing w:line="240" w:lineRule="auto"/>
    </w:pPr>
    <w:rPr>
      <w:rFonts w:asciiTheme="minorHAnsi" w:hAnsiTheme="minorHAnsi" w:cstheme="minorBidi"/>
      <w:sz w:val="22"/>
      <w:szCs w:val="22"/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07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Maja Mrsulja</cp:lastModifiedBy>
  <cp:revision>6</cp:revision>
  <cp:lastPrinted>2022-08-03T11:39:00Z</cp:lastPrinted>
  <dcterms:created xsi:type="dcterms:W3CDTF">2022-11-20T14:45:00Z</dcterms:created>
  <dcterms:modified xsi:type="dcterms:W3CDTF">2022-11-20T15:43:00Z</dcterms:modified>
</cp:coreProperties>
</file>